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B2" w:rsidRPr="00FC0503" w:rsidRDefault="005E5FC7" w:rsidP="005E5FC7">
      <w:pPr>
        <w:jc w:val="center"/>
        <w:rPr>
          <w:b/>
          <w:sz w:val="28"/>
          <w:szCs w:val="28"/>
        </w:rPr>
      </w:pPr>
      <w:r w:rsidRPr="00FC0503">
        <w:rPr>
          <w:b/>
          <w:sz w:val="28"/>
          <w:szCs w:val="28"/>
        </w:rPr>
        <w:t>FERIA DE LA CIENCIA</w:t>
      </w:r>
    </w:p>
    <w:p w:rsidR="005E5FC7" w:rsidRDefault="005E5FC7">
      <w:r>
        <w:t xml:space="preserve">Deberes para el </w:t>
      </w:r>
      <w:r w:rsidR="00172ADE">
        <w:t>5</w:t>
      </w:r>
      <w:r>
        <w:t xml:space="preserve"> de marzo:</w:t>
      </w:r>
    </w:p>
    <w:p w:rsidR="005E5FC7" w:rsidRDefault="005E5FC7">
      <w:r>
        <w:t>VISIÓN</w:t>
      </w:r>
    </w:p>
    <w:p w:rsidR="005E5FC7" w:rsidRDefault="005E5FC7" w:rsidP="005E5FC7">
      <w:pPr>
        <w:pStyle w:val="Prrafodelista"/>
        <w:numPr>
          <w:ilvl w:val="0"/>
          <w:numId w:val="1"/>
        </w:numPr>
      </w:pPr>
      <w:r>
        <w:t>Explicar cómo se forma la imagen en la retina</w:t>
      </w:r>
    </w:p>
    <w:p w:rsidR="005E5FC7" w:rsidRDefault="005E5FC7" w:rsidP="005E5FC7">
      <w:pPr>
        <w:pStyle w:val="Prrafodelista"/>
        <w:numPr>
          <w:ilvl w:val="0"/>
          <w:numId w:val="1"/>
        </w:numPr>
      </w:pPr>
      <w:r>
        <w:t>Explicar en qué consiste el astigmatismo, la hipermetropía y la miopía</w:t>
      </w:r>
    </w:p>
    <w:p w:rsidR="005E5FC7" w:rsidRDefault="005E5FC7" w:rsidP="005E5FC7">
      <w:pPr>
        <w:pStyle w:val="Prrafodelista"/>
        <w:numPr>
          <w:ilvl w:val="0"/>
          <w:numId w:val="1"/>
        </w:numPr>
      </w:pPr>
      <w:r>
        <w:t>Explicar en qué parte del cerebro se procesa la información visual</w:t>
      </w:r>
    </w:p>
    <w:p w:rsidR="005E5FC7" w:rsidRDefault="005E5FC7" w:rsidP="005E5FC7">
      <w:pPr>
        <w:pStyle w:val="Prrafodelista"/>
        <w:numPr>
          <w:ilvl w:val="0"/>
          <w:numId w:val="1"/>
        </w:numPr>
      </w:pPr>
      <w:r>
        <w:t xml:space="preserve">Explicar </w:t>
      </w:r>
      <w:r w:rsidR="00172ADE">
        <w:t>los siguientes efectos ópticos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 xml:space="preserve"> “codificación predictiva”.</w:t>
      </w:r>
    </w:p>
    <w:p w:rsidR="00172ADE" w:rsidRDefault="00172ADE" w:rsidP="00172ADE">
      <w:pPr>
        <w:pStyle w:val="Prrafodelista"/>
        <w:numPr>
          <w:ilvl w:val="2"/>
          <w:numId w:val="1"/>
        </w:numPr>
        <w:ind w:left="1560" w:hanging="284"/>
      </w:pPr>
      <w:r>
        <w:t>Texto en el que algunas letras son sustituidas por números</w:t>
      </w:r>
    </w:p>
    <w:p w:rsidR="00172ADE" w:rsidRDefault="00172ADE" w:rsidP="00172ADE">
      <w:pPr>
        <w:pStyle w:val="Prrafodelista"/>
        <w:numPr>
          <w:ilvl w:val="2"/>
          <w:numId w:val="1"/>
        </w:numPr>
        <w:ind w:left="1560" w:hanging="284"/>
      </w:pPr>
      <w:r>
        <w:t>Texto con las letras descolocadas</w:t>
      </w:r>
    </w:p>
    <w:p w:rsidR="00172ADE" w:rsidRDefault="00172ADE" w:rsidP="00172ADE">
      <w:pPr>
        <w:pStyle w:val="Prrafodelista"/>
        <w:numPr>
          <w:ilvl w:val="2"/>
          <w:numId w:val="1"/>
        </w:numPr>
        <w:ind w:left="1560" w:hanging="284"/>
      </w:pPr>
      <w:r>
        <w:t>Texto con las palabras cortadas por la mitad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 xml:space="preserve">La información es completa y correcta pero el cerebro lo interpreta de forma errónea: ilusiones ópticas 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>Las ilusiones ópticas.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 xml:space="preserve">Medida de la atención selectiva y la velocidad de procesamiento: Test de </w:t>
      </w:r>
      <w:proofErr w:type="spellStart"/>
      <w:r>
        <w:t>Stroop</w:t>
      </w:r>
      <w:proofErr w:type="spellEnd"/>
      <w:r>
        <w:t>: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>Ejemplo de memoria procedimental: dibujar una figura mirando a través de un espejo.</w:t>
      </w:r>
    </w:p>
    <w:p w:rsidR="00172ADE" w:rsidRDefault="00172ADE" w:rsidP="00172ADE">
      <w:r>
        <w:t>SONIDO</w:t>
      </w:r>
    </w:p>
    <w:p w:rsidR="00172ADE" w:rsidRDefault="00172ADE" w:rsidP="00172ADE">
      <w:pPr>
        <w:pStyle w:val="Prrafodelista"/>
        <w:numPr>
          <w:ilvl w:val="0"/>
          <w:numId w:val="2"/>
        </w:numPr>
      </w:pPr>
      <w:r>
        <w:t>Explicar qué es una onda sonora y las características de una onda</w:t>
      </w:r>
    </w:p>
    <w:p w:rsidR="00172ADE" w:rsidRDefault="00172ADE" w:rsidP="00172ADE">
      <w:pPr>
        <w:pStyle w:val="Prrafodelista"/>
        <w:numPr>
          <w:ilvl w:val="0"/>
          <w:numId w:val="2"/>
        </w:numPr>
      </w:pPr>
      <w:r>
        <w:t>Explicar cómo se propaga el sonido</w:t>
      </w:r>
    </w:p>
    <w:p w:rsidR="00172ADE" w:rsidRDefault="00172ADE" w:rsidP="00172ADE">
      <w:pPr>
        <w:pStyle w:val="Prrafodelista"/>
        <w:numPr>
          <w:ilvl w:val="0"/>
          <w:numId w:val="2"/>
        </w:numPr>
      </w:pPr>
      <w:r>
        <w:t>Explicar cómo se transmiten las ondas sonoras</w:t>
      </w:r>
    </w:p>
    <w:p w:rsidR="00FC0503" w:rsidRDefault="00FC0503" w:rsidP="00172ADE">
      <w:pPr>
        <w:pStyle w:val="Prrafodelista"/>
        <w:numPr>
          <w:ilvl w:val="0"/>
          <w:numId w:val="2"/>
        </w:numPr>
      </w:pPr>
      <w:r>
        <w:t>Explicar en qué parte del cerebro se procesa la información auditiva</w:t>
      </w:r>
    </w:p>
    <w:p w:rsidR="00172ADE" w:rsidRDefault="00172ADE" w:rsidP="00172ADE">
      <w:pPr>
        <w:pStyle w:val="Prrafodelista"/>
      </w:pPr>
    </w:p>
    <w:p w:rsidR="00172ADE" w:rsidRDefault="00172ADE" w:rsidP="00172ADE">
      <w:pPr>
        <w:pStyle w:val="Prrafodelista"/>
      </w:pPr>
    </w:p>
    <w:p w:rsidR="00172ADE" w:rsidRPr="00FC0503" w:rsidRDefault="00172ADE" w:rsidP="00172ADE">
      <w:pPr>
        <w:jc w:val="center"/>
        <w:rPr>
          <w:b/>
          <w:sz w:val="28"/>
          <w:szCs w:val="28"/>
        </w:rPr>
      </w:pPr>
      <w:r w:rsidRPr="00FC0503">
        <w:rPr>
          <w:b/>
          <w:sz w:val="28"/>
          <w:szCs w:val="28"/>
        </w:rPr>
        <w:t>FERIA DE LA CIENCIA</w:t>
      </w:r>
    </w:p>
    <w:p w:rsidR="00172ADE" w:rsidRDefault="00172ADE" w:rsidP="00172ADE">
      <w:r>
        <w:t>Deberes para el 5 de marzo:</w:t>
      </w:r>
    </w:p>
    <w:p w:rsidR="00172ADE" w:rsidRDefault="00172ADE" w:rsidP="00172ADE">
      <w:r>
        <w:t>VISIÓN</w:t>
      </w:r>
    </w:p>
    <w:p w:rsidR="00172ADE" w:rsidRDefault="00172ADE" w:rsidP="00172ADE">
      <w:pPr>
        <w:pStyle w:val="Prrafodelista"/>
        <w:numPr>
          <w:ilvl w:val="0"/>
          <w:numId w:val="1"/>
        </w:numPr>
      </w:pPr>
      <w:r>
        <w:t>Explicar cómo se forma la imagen en la retina</w:t>
      </w:r>
    </w:p>
    <w:p w:rsidR="00172ADE" w:rsidRDefault="00172ADE" w:rsidP="00172ADE">
      <w:pPr>
        <w:pStyle w:val="Prrafodelista"/>
        <w:numPr>
          <w:ilvl w:val="0"/>
          <w:numId w:val="1"/>
        </w:numPr>
      </w:pPr>
      <w:r>
        <w:t>Explicar en qué consiste el astigmatismo, la hipermetropía y la miopía</w:t>
      </w:r>
    </w:p>
    <w:p w:rsidR="00172ADE" w:rsidRDefault="00172ADE" w:rsidP="00172ADE">
      <w:pPr>
        <w:pStyle w:val="Prrafodelista"/>
        <w:numPr>
          <w:ilvl w:val="0"/>
          <w:numId w:val="1"/>
        </w:numPr>
      </w:pPr>
      <w:r>
        <w:t>Explicar en qué parte del cerebro se procesa la información visual</w:t>
      </w:r>
    </w:p>
    <w:p w:rsidR="00172ADE" w:rsidRDefault="00172ADE" w:rsidP="00172ADE">
      <w:pPr>
        <w:pStyle w:val="Prrafodelista"/>
        <w:numPr>
          <w:ilvl w:val="0"/>
          <w:numId w:val="1"/>
        </w:numPr>
      </w:pPr>
      <w:r>
        <w:t>Explicar los siguientes efectos ópticos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 xml:space="preserve"> “codificación predictiva”.</w:t>
      </w:r>
    </w:p>
    <w:p w:rsidR="00172ADE" w:rsidRDefault="00172ADE" w:rsidP="00172ADE">
      <w:pPr>
        <w:pStyle w:val="Prrafodelista"/>
        <w:numPr>
          <w:ilvl w:val="2"/>
          <w:numId w:val="1"/>
        </w:numPr>
        <w:ind w:left="1560" w:hanging="284"/>
      </w:pPr>
      <w:r>
        <w:t>Texto en el que algunas letras son sustituidas por números</w:t>
      </w:r>
    </w:p>
    <w:p w:rsidR="00172ADE" w:rsidRDefault="00172ADE" w:rsidP="00172ADE">
      <w:pPr>
        <w:pStyle w:val="Prrafodelista"/>
        <w:numPr>
          <w:ilvl w:val="2"/>
          <w:numId w:val="1"/>
        </w:numPr>
        <w:ind w:left="1560" w:hanging="284"/>
      </w:pPr>
      <w:r>
        <w:t>Texto con las letras descolocadas</w:t>
      </w:r>
    </w:p>
    <w:p w:rsidR="00172ADE" w:rsidRDefault="00172ADE" w:rsidP="00172ADE">
      <w:pPr>
        <w:pStyle w:val="Prrafodelista"/>
        <w:numPr>
          <w:ilvl w:val="2"/>
          <w:numId w:val="1"/>
        </w:numPr>
        <w:ind w:left="1560" w:hanging="284"/>
      </w:pPr>
      <w:r>
        <w:t>Texto con las palabras cortadas por la mitad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 xml:space="preserve">La información es completa y correcta pero el cerebro lo interpreta de forma errónea: ilusiones ópticas 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>Las ilusiones ópticas.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 xml:space="preserve">Medida de la atención selectiva y la velocidad de procesamiento: Test de </w:t>
      </w:r>
      <w:proofErr w:type="spellStart"/>
      <w:r>
        <w:t>Stroop</w:t>
      </w:r>
      <w:proofErr w:type="spellEnd"/>
      <w:r>
        <w:t>:</w:t>
      </w:r>
    </w:p>
    <w:p w:rsidR="00172ADE" w:rsidRDefault="00172ADE" w:rsidP="00172ADE">
      <w:pPr>
        <w:pStyle w:val="Prrafodelista"/>
        <w:numPr>
          <w:ilvl w:val="1"/>
          <w:numId w:val="1"/>
        </w:numPr>
        <w:ind w:left="1134" w:hanging="305"/>
      </w:pPr>
      <w:r>
        <w:t>Ejemplo de memoria procedimental: dibujar una figura mirando a través de un espejo.</w:t>
      </w:r>
    </w:p>
    <w:p w:rsidR="00172ADE" w:rsidRDefault="00172ADE" w:rsidP="00172ADE">
      <w:r>
        <w:t>SONIDO</w:t>
      </w:r>
    </w:p>
    <w:p w:rsidR="00172ADE" w:rsidRDefault="00172ADE" w:rsidP="00172ADE">
      <w:pPr>
        <w:pStyle w:val="Prrafodelista"/>
        <w:numPr>
          <w:ilvl w:val="0"/>
          <w:numId w:val="2"/>
        </w:numPr>
      </w:pPr>
      <w:r>
        <w:t>Explicar qué es una onda sonora y las características de una onda</w:t>
      </w:r>
    </w:p>
    <w:p w:rsidR="00172ADE" w:rsidRDefault="00172ADE" w:rsidP="00172ADE">
      <w:pPr>
        <w:pStyle w:val="Prrafodelista"/>
        <w:numPr>
          <w:ilvl w:val="0"/>
          <w:numId w:val="2"/>
        </w:numPr>
      </w:pPr>
      <w:r>
        <w:t>Explicar cómo se propaga el sonido</w:t>
      </w:r>
    </w:p>
    <w:p w:rsidR="00172ADE" w:rsidRDefault="00172ADE" w:rsidP="00172ADE">
      <w:pPr>
        <w:pStyle w:val="Prrafodelista"/>
        <w:numPr>
          <w:ilvl w:val="0"/>
          <w:numId w:val="2"/>
        </w:numPr>
      </w:pPr>
      <w:r>
        <w:t>Explicar cómo se transmiten las ondas sonoras</w:t>
      </w:r>
    </w:p>
    <w:p w:rsidR="00FC0503" w:rsidRDefault="00FC0503" w:rsidP="00172ADE">
      <w:pPr>
        <w:pStyle w:val="Prrafodelista"/>
        <w:numPr>
          <w:ilvl w:val="0"/>
          <w:numId w:val="2"/>
        </w:numPr>
      </w:pPr>
      <w:r>
        <w:t>Explicar en qué parte del cerebro se procesa la información auditiva</w:t>
      </w:r>
      <w:bookmarkStart w:id="0" w:name="_GoBack"/>
      <w:bookmarkEnd w:id="0"/>
    </w:p>
    <w:p w:rsidR="00172ADE" w:rsidRDefault="00172ADE" w:rsidP="00172ADE">
      <w:pPr>
        <w:pStyle w:val="Prrafodelista"/>
      </w:pPr>
    </w:p>
    <w:sectPr w:rsidR="00172ADE" w:rsidSect="00172ADE">
      <w:pgSz w:w="11906" w:h="16838"/>
      <w:pgMar w:top="28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C8D"/>
    <w:multiLevelType w:val="hybridMultilevel"/>
    <w:tmpl w:val="2732F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108A"/>
    <w:multiLevelType w:val="hybridMultilevel"/>
    <w:tmpl w:val="5E9AC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C7"/>
    <w:rsid w:val="00172ADE"/>
    <w:rsid w:val="005E5FC7"/>
    <w:rsid w:val="009572B2"/>
    <w:rsid w:val="009804D4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2380"/>
  <w15:chartTrackingRefBased/>
  <w15:docId w15:val="{2969E0CF-D682-483C-9382-49240E93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Lopez Lasala</dc:creator>
  <cp:keywords/>
  <dc:description/>
  <cp:lastModifiedBy>Prof 02</cp:lastModifiedBy>
  <cp:revision>2</cp:revision>
  <cp:lastPrinted>2019-02-26T07:44:00Z</cp:lastPrinted>
  <dcterms:created xsi:type="dcterms:W3CDTF">2019-02-24T21:43:00Z</dcterms:created>
  <dcterms:modified xsi:type="dcterms:W3CDTF">2019-02-26T07:58:00Z</dcterms:modified>
</cp:coreProperties>
</file>